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DA85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2F708D7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A1B08EF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1A3270B9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1C1B3004" w14:textId="62F2B33E" w:rsidR="000E08DA" w:rsidRPr="00C9334B" w:rsidRDefault="000E08DA">
      <w:pPr>
        <w:rPr>
          <w:rFonts w:ascii="Times New Roman" w:hAnsi="Times New Roman" w:cs="Times New Roman"/>
          <w:b/>
          <w:bCs/>
        </w:rPr>
      </w:pPr>
      <w:r w:rsidRPr="00C9334B">
        <w:rPr>
          <w:rFonts w:ascii="Times New Roman" w:hAnsi="Times New Roman" w:cs="Times New Roman"/>
          <w:b/>
          <w:bCs/>
        </w:rPr>
        <w:t xml:space="preserve">От   </w:t>
      </w:r>
      <w:proofErr w:type="gramStart"/>
      <w:r w:rsidR="00C9334B" w:rsidRPr="00C9334B">
        <w:rPr>
          <w:rFonts w:ascii="Times New Roman" w:hAnsi="Times New Roman" w:cs="Times New Roman"/>
          <w:b/>
          <w:bCs/>
        </w:rPr>
        <w:t xml:space="preserve">23.05.2024 </w:t>
      </w:r>
      <w:r w:rsidRPr="00C9334B">
        <w:rPr>
          <w:rFonts w:ascii="Times New Roman" w:hAnsi="Times New Roman" w:cs="Times New Roman"/>
          <w:b/>
          <w:bCs/>
        </w:rPr>
        <w:t xml:space="preserve"> №</w:t>
      </w:r>
      <w:proofErr w:type="gramEnd"/>
      <w:r w:rsidRPr="00C9334B">
        <w:rPr>
          <w:rFonts w:ascii="Times New Roman" w:hAnsi="Times New Roman" w:cs="Times New Roman"/>
          <w:b/>
          <w:bCs/>
        </w:rPr>
        <w:t xml:space="preserve">  </w:t>
      </w:r>
      <w:r w:rsidR="00C9334B" w:rsidRPr="00C9334B">
        <w:rPr>
          <w:rFonts w:ascii="Times New Roman" w:hAnsi="Times New Roman" w:cs="Times New Roman"/>
          <w:b/>
          <w:bCs/>
        </w:rPr>
        <w:t>109</w:t>
      </w:r>
    </w:p>
    <w:p w14:paraId="5A0DD5E1" w14:textId="77777777" w:rsidR="000E08DA" w:rsidRDefault="000E08DA">
      <w:r>
        <w:rPr>
          <w:rFonts w:ascii="Times New Roman" w:hAnsi="Times New Roman" w:cs="Times New Roman"/>
        </w:rPr>
        <w:t xml:space="preserve"> г. </w:t>
      </w:r>
      <w:proofErr w:type="gramStart"/>
      <w:r>
        <w:rPr>
          <w:rFonts w:ascii="Times New Roman" w:hAnsi="Times New Roman" w:cs="Times New Roman"/>
        </w:rPr>
        <w:t>Унеча  Брянской</w:t>
      </w:r>
      <w:proofErr w:type="gramEnd"/>
      <w:r>
        <w:rPr>
          <w:rFonts w:ascii="Times New Roman" w:hAnsi="Times New Roman" w:cs="Times New Roman"/>
        </w:rPr>
        <w:t xml:space="preserve"> области</w:t>
      </w:r>
    </w:p>
    <w:p w14:paraId="5FD2FD11" w14:textId="77777777" w:rsidR="000E08DA" w:rsidRDefault="000E08DA">
      <w:pPr>
        <w:sectPr w:rsidR="000E08D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435755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7E7A2FC4" w14:textId="77777777" w:rsidR="000E08DA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774E1" w14:textId="58EF7B7B" w:rsidR="000E08DA" w:rsidRDefault="000E08DA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путем</w:t>
      </w:r>
    </w:p>
    <w:p w14:paraId="579BAD2F" w14:textId="480BE70E" w:rsidR="000E08DA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C764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аукцион</w:t>
      </w:r>
      <w:r w:rsidR="00C7646D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 в электронной </w:t>
      </w:r>
    </w:p>
    <w:p w14:paraId="0A4FCEED" w14:textId="77777777" w:rsidR="000E08DA" w:rsidRPr="00A2658F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14:paraId="32C20E53" w14:textId="77777777" w:rsidR="000E08DA" w:rsidRDefault="000E08D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F920607" w14:textId="77777777" w:rsidR="006038A9" w:rsidRDefault="006038A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9AC50C8" w14:textId="10B7066C" w:rsidR="000E08DA" w:rsidRPr="00A2658F" w:rsidRDefault="000E08DA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 xml:space="preserve">, руководствуясь </w:t>
      </w:r>
      <w:r w:rsidR="00D22886" w:rsidRPr="00A2658F">
        <w:rPr>
          <w:rFonts w:ascii="Times New Roman" w:hAnsi="Times New Roman" w:cs="Times New Roman"/>
          <w:sz w:val="24"/>
        </w:rPr>
        <w:t>Положени</w:t>
      </w:r>
      <w:r w:rsidR="00D22886">
        <w:rPr>
          <w:rFonts w:ascii="Times New Roman" w:hAnsi="Times New Roman" w:cs="Times New Roman"/>
          <w:sz w:val="24"/>
        </w:rPr>
        <w:t>ем</w:t>
      </w:r>
      <w:r w:rsidR="00D22886" w:rsidRPr="00A2658F">
        <w:rPr>
          <w:rFonts w:ascii="Times New Roman" w:hAnsi="Times New Roman" w:cs="Times New Roman"/>
          <w:sz w:val="24"/>
        </w:rPr>
        <w:t xml:space="preserve"> о порядке </w:t>
      </w:r>
      <w:r w:rsidR="00D22886">
        <w:rPr>
          <w:rFonts w:ascii="Times New Roman" w:hAnsi="Times New Roman" w:cs="Times New Roman"/>
          <w:sz w:val="24"/>
        </w:rPr>
        <w:t xml:space="preserve">и условиях </w:t>
      </w:r>
      <w:r w:rsidR="00D22886" w:rsidRPr="00A2658F">
        <w:rPr>
          <w:rFonts w:ascii="Times New Roman" w:hAnsi="Times New Roman" w:cs="Times New Roman"/>
          <w:sz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 w:rsidR="00D22886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D22886" w:rsidRPr="00A2658F">
        <w:rPr>
          <w:rFonts w:ascii="Times New Roman" w:hAnsi="Times New Roman" w:cs="Times New Roman"/>
          <w:sz w:val="24"/>
        </w:rPr>
        <w:t xml:space="preserve">», утвержденного решением Унечского городского Совета народных депутатов от </w:t>
      </w:r>
      <w:r w:rsidR="00D22886" w:rsidRPr="007303D9">
        <w:rPr>
          <w:rFonts w:ascii="Times New Roman" w:hAnsi="Times New Roman" w:cs="Times New Roman"/>
          <w:sz w:val="24"/>
        </w:rPr>
        <w:t>14.12.2023 № 4-144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постановлением администрации Унечского района от 26.02.2020 № 54 </w:t>
      </w:r>
      <w:r w:rsidR="00D22886"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sz w:val="24"/>
        </w:rPr>
        <w:t>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="00EE47D0">
        <w:rPr>
          <w:rFonts w:ascii="Times New Roman" w:hAnsi="Times New Roman" w:cs="Times New Roman"/>
          <w:sz w:val="24"/>
        </w:rPr>
        <w:t xml:space="preserve">                           </w:t>
      </w:r>
      <w:r>
        <w:rPr>
          <w:rFonts w:ascii="Times New Roman" w:hAnsi="Times New Roman" w:cs="Times New Roman"/>
          <w:sz w:val="24"/>
        </w:rPr>
        <w:t xml:space="preserve"> (в редакции постановлений от 07.10.2020 № 352, от 16.09.2021 № 245</w:t>
      </w:r>
      <w:r w:rsidR="003B5562">
        <w:rPr>
          <w:rFonts w:ascii="Times New Roman" w:hAnsi="Times New Roman" w:cs="Times New Roman"/>
          <w:sz w:val="24"/>
        </w:rPr>
        <w:t>, от 14.12.2022 № 369</w:t>
      </w:r>
      <w:r>
        <w:rPr>
          <w:rFonts w:ascii="Times New Roman" w:hAnsi="Times New Roman" w:cs="Times New Roman"/>
          <w:sz w:val="24"/>
        </w:rPr>
        <w:t>)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</w:t>
      </w:r>
      <w:r w:rsidR="008E3804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 w:rsidR="001E45C1" w:rsidRPr="001E45C1">
        <w:rPr>
          <w:rFonts w:ascii="Times New Roman" w:hAnsi="Times New Roman" w:cs="Times New Roman"/>
          <w:sz w:val="24"/>
        </w:rPr>
        <w:t>27</w:t>
      </w:r>
      <w:r w:rsidRPr="001E45C1">
        <w:rPr>
          <w:rFonts w:ascii="Times New Roman" w:hAnsi="Times New Roman" w:cs="Times New Roman"/>
          <w:sz w:val="24"/>
        </w:rPr>
        <w:t>.12.202</w:t>
      </w:r>
      <w:r w:rsidR="001E45C1" w:rsidRPr="001E45C1">
        <w:rPr>
          <w:rFonts w:ascii="Times New Roman" w:hAnsi="Times New Roman" w:cs="Times New Roman"/>
          <w:sz w:val="24"/>
        </w:rPr>
        <w:t>3</w:t>
      </w:r>
      <w:r w:rsidRPr="001E45C1">
        <w:rPr>
          <w:rFonts w:ascii="Times New Roman" w:hAnsi="Times New Roman" w:cs="Times New Roman"/>
          <w:sz w:val="24"/>
        </w:rPr>
        <w:t xml:space="preserve"> № 4-</w:t>
      </w:r>
      <w:r w:rsidR="00C76AC8" w:rsidRPr="001E45C1">
        <w:rPr>
          <w:rFonts w:ascii="Times New Roman" w:hAnsi="Times New Roman" w:cs="Times New Roman"/>
          <w:sz w:val="24"/>
        </w:rPr>
        <w:t>1</w:t>
      </w:r>
      <w:r w:rsidR="001E45C1" w:rsidRPr="001E45C1">
        <w:rPr>
          <w:rFonts w:ascii="Times New Roman" w:hAnsi="Times New Roman" w:cs="Times New Roman"/>
          <w:sz w:val="24"/>
        </w:rPr>
        <w:t>47</w:t>
      </w:r>
      <w:bookmarkEnd w:id="0"/>
      <w:r w:rsidRPr="00A2658F">
        <w:rPr>
          <w:rFonts w:ascii="Times New Roman" w:hAnsi="Times New Roman" w:cs="Times New Roman"/>
          <w:sz w:val="24"/>
        </w:rPr>
        <w:t xml:space="preserve">, </w:t>
      </w:r>
      <w:bookmarkStart w:id="1" w:name="_Hlk161162598"/>
      <w:r>
        <w:rPr>
          <w:rFonts w:ascii="Times New Roman" w:hAnsi="Times New Roman" w:cs="Times New Roman"/>
          <w:sz w:val="24"/>
        </w:rPr>
        <w:t xml:space="preserve">учитывая, что </w:t>
      </w:r>
      <w:r w:rsidR="00EE47D0">
        <w:rPr>
          <w:rFonts w:ascii="Times New Roman" w:hAnsi="Times New Roman" w:cs="Times New Roman"/>
          <w:sz w:val="24"/>
        </w:rPr>
        <w:t>продаж</w:t>
      </w:r>
      <w:r w:rsidR="00E27B53">
        <w:rPr>
          <w:rFonts w:ascii="Times New Roman" w:hAnsi="Times New Roman" w:cs="Times New Roman"/>
          <w:sz w:val="24"/>
        </w:rPr>
        <w:t>и</w:t>
      </w:r>
      <w:r w:rsidR="00EE47D0">
        <w:rPr>
          <w:rFonts w:ascii="Times New Roman" w:hAnsi="Times New Roman" w:cs="Times New Roman"/>
          <w:sz w:val="24"/>
        </w:rPr>
        <w:t xml:space="preserve"> муниципального имущества на аукционах в электронной форме признаны несостоявшимися</w:t>
      </w:r>
      <w:r>
        <w:rPr>
          <w:rFonts w:ascii="Times New Roman" w:hAnsi="Times New Roman" w:cs="Times New Roman"/>
          <w:sz w:val="24"/>
        </w:rPr>
        <w:t xml:space="preserve"> (</w:t>
      </w:r>
      <w:r w:rsidR="001E45C1">
        <w:rPr>
          <w:rFonts w:ascii="Times New Roman" w:hAnsi="Times New Roman" w:cs="Times New Roman"/>
          <w:sz w:val="24"/>
        </w:rPr>
        <w:t>протокол подведения итогов процедуры 21000033980000000053, лот № 1 от 19.0</w:t>
      </w:r>
      <w:r w:rsidR="00EE47D0">
        <w:rPr>
          <w:rFonts w:ascii="Times New Roman" w:hAnsi="Times New Roman" w:cs="Times New Roman"/>
          <w:sz w:val="24"/>
        </w:rPr>
        <w:t>7</w:t>
      </w:r>
      <w:r w:rsidR="001E45C1">
        <w:rPr>
          <w:rFonts w:ascii="Times New Roman" w:hAnsi="Times New Roman" w:cs="Times New Roman"/>
          <w:sz w:val="24"/>
        </w:rPr>
        <w:t>.2023</w:t>
      </w:r>
      <w:r w:rsidR="00E27B53">
        <w:rPr>
          <w:rFonts w:ascii="Times New Roman" w:hAnsi="Times New Roman" w:cs="Times New Roman"/>
          <w:sz w:val="24"/>
        </w:rPr>
        <w:t>, протокол подведения итогов процедуры 21000033980000000082, лот № 1 от 24.04.2024</w:t>
      </w:r>
      <w:r>
        <w:rPr>
          <w:rFonts w:ascii="Times New Roman" w:hAnsi="Times New Roman" w:cs="Times New Roman"/>
          <w:sz w:val="24"/>
        </w:rPr>
        <w:t>),</w:t>
      </w:r>
      <w:bookmarkEnd w:id="1"/>
      <w:r w:rsidR="00E27B53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</w:rPr>
        <w:t>3253-</w:t>
      </w:r>
      <w:r w:rsidR="00BD115F"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-</w:t>
      </w:r>
      <w:r w:rsidR="00C76AC8">
        <w:rPr>
          <w:rFonts w:ascii="Times New Roman" w:hAnsi="Times New Roman" w:cs="Times New Roman"/>
          <w:sz w:val="24"/>
        </w:rPr>
        <w:t>02/1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1</w:t>
      </w:r>
      <w:r w:rsidR="00BD115F">
        <w:rPr>
          <w:rFonts w:ascii="Times New Roman" w:hAnsi="Times New Roman" w:cs="Times New Roman"/>
          <w:sz w:val="24"/>
        </w:rPr>
        <w:t>5</w:t>
      </w:r>
      <w:r w:rsidRPr="00A2658F">
        <w:rPr>
          <w:rFonts w:ascii="Times New Roman" w:hAnsi="Times New Roman" w:cs="Times New Roman"/>
          <w:sz w:val="24"/>
        </w:rPr>
        <w:t>.</w:t>
      </w:r>
      <w:r w:rsidR="00C76AC8">
        <w:rPr>
          <w:rFonts w:ascii="Times New Roman" w:hAnsi="Times New Roman" w:cs="Times New Roman"/>
          <w:sz w:val="24"/>
        </w:rPr>
        <w:t>02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</w:t>
      </w:r>
      <w:r w:rsidR="00BD115F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>
        <w:rPr>
          <w:rFonts w:ascii="Times New Roman" w:hAnsi="Times New Roman" w:cs="Times New Roman"/>
          <w:sz w:val="24"/>
        </w:rPr>
        <w:t>оценке нежил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встроенн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помещени</w:t>
      </w:r>
      <w:r w:rsidR="00BD115F">
        <w:rPr>
          <w:rFonts w:ascii="Times New Roman" w:hAnsi="Times New Roman" w:cs="Times New Roman"/>
          <w:sz w:val="24"/>
        </w:rPr>
        <w:t>я № 7</w:t>
      </w:r>
      <w:r>
        <w:rPr>
          <w:rFonts w:ascii="Times New Roman" w:hAnsi="Times New Roman" w:cs="Times New Roman"/>
          <w:sz w:val="24"/>
        </w:rPr>
        <w:t>, расположенн</w:t>
      </w:r>
      <w:r w:rsidR="00BD115F">
        <w:rPr>
          <w:rFonts w:ascii="Times New Roman" w:hAnsi="Times New Roman" w:cs="Times New Roman"/>
          <w:sz w:val="24"/>
        </w:rPr>
        <w:t>ого</w:t>
      </w:r>
      <w:r>
        <w:rPr>
          <w:rFonts w:ascii="Times New Roman" w:hAnsi="Times New Roman" w:cs="Times New Roman"/>
          <w:sz w:val="24"/>
        </w:rPr>
        <w:t xml:space="preserve"> в здании по адресу:</w:t>
      </w:r>
      <w:r w:rsidRPr="00A2658F">
        <w:rPr>
          <w:rFonts w:ascii="Times New Roman" w:hAnsi="Times New Roman" w:cs="Times New Roman"/>
          <w:sz w:val="24"/>
        </w:rPr>
        <w:t xml:space="preserve"> г. Унеча,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ул. </w:t>
      </w:r>
      <w:r>
        <w:rPr>
          <w:rFonts w:ascii="Times New Roman" w:hAnsi="Times New Roman" w:cs="Times New Roman"/>
          <w:sz w:val="24"/>
        </w:rPr>
        <w:t>Октябрьская</w:t>
      </w:r>
      <w:r w:rsidRPr="00A2658F">
        <w:rPr>
          <w:rFonts w:ascii="Times New Roman" w:hAnsi="Times New Roman" w:cs="Times New Roman"/>
          <w:sz w:val="24"/>
        </w:rPr>
        <w:t xml:space="preserve">, д. </w:t>
      </w:r>
      <w:r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выполненного частнопрактикующим </w:t>
      </w:r>
      <w:r w:rsidR="00BD115F">
        <w:rPr>
          <w:rFonts w:ascii="Times New Roman" w:hAnsi="Times New Roman" w:cs="Times New Roman"/>
          <w:sz w:val="24"/>
        </w:rPr>
        <w:t xml:space="preserve">независимым </w:t>
      </w:r>
      <w:r>
        <w:rPr>
          <w:rFonts w:ascii="Times New Roman" w:hAnsi="Times New Roman" w:cs="Times New Roman"/>
          <w:sz w:val="24"/>
        </w:rPr>
        <w:t>оценщиком Гореловым Виталием Валерьевичем</w:t>
      </w:r>
    </w:p>
    <w:p w14:paraId="42A3DF33" w14:textId="77777777" w:rsidR="000E08DA" w:rsidRDefault="000E08DA" w:rsidP="001A4A89">
      <w:pPr>
        <w:ind w:firstLine="708"/>
        <w:rPr>
          <w:rFonts w:ascii="Times New Roman" w:hAnsi="Times New Roman" w:cs="Times New Roman"/>
          <w:sz w:val="24"/>
        </w:rPr>
      </w:pPr>
    </w:p>
    <w:p w14:paraId="23B67980" w14:textId="77777777" w:rsidR="000E08DA" w:rsidRDefault="000E08DA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14:paraId="2A5FF267" w14:textId="7C12E30D" w:rsidR="000E08DA" w:rsidRPr="00A2658F" w:rsidRDefault="000E08DA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 w:rsidR="005A1931"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14:paraId="3DE31729" w14:textId="5E661854" w:rsidR="000E08DA" w:rsidRPr="00A2658F" w:rsidRDefault="000E08D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14:paraId="4BFC4D25" w14:textId="7777777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14:paraId="292868B2" w14:textId="668F0170" w:rsidR="000E08DA" w:rsidRDefault="000E08DA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- подготовить информационн</w:t>
      </w:r>
      <w:r w:rsidR="005A1931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5A1931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5A1931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14:paraId="0E454FDB" w14:textId="43600A60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</w:t>
      </w:r>
      <w:r w:rsidR="00F45FFB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е сообщени</w:t>
      </w:r>
      <w:r w:rsidR="00F45FFB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proofErr w:type="spellEnd"/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  <w:proofErr w:type="spellEnd"/>
      </w:hyperlink>
      <w:r w:rsidRPr="00EE7277">
        <w:rPr>
          <w:rFonts w:ascii="Times New Roman" w:hAnsi="Times New Roman" w:cs="Times New Roman"/>
          <w:sz w:val="24"/>
        </w:rPr>
        <w:t>;</w:t>
      </w:r>
    </w:p>
    <w:p w14:paraId="14153A36" w14:textId="4CA0E9E9" w:rsidR="000E08DA" w:rsidRDefault="000E08DA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 w:rsidR="00C375CB">
        <w:rPr>
          <w:rFonts w:ascii="Times New Roman" w:hAnsi="Times New Roman" w:cs="Times New Roman"/>
          <w:sz w:val="24"/>
        </w:rPr>
        <w:t xml:space="preserve">единовременно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14:paraId="0D66DF32" w14:textId="77777777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14:paraId="3E8D2FC5" w14:textId="7AB7F838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</w:t>
      </w:r>
      <w:r w:rsidR="00F45FFB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 в электронной форме.</w:t>
      </w:r>
    </w:p>
    <w:p w14:paraId="496E71A8" w14:textId="61C19CDD" w:rsidR="000E08DA" w:rsidRPr="00A2658F" w:rsidRDefault="000E08DA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proofErr w:type="spellEnd"/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  <w:proofErr w:type="spellEnd"/>
      </w:hyperlink>
      <w:r w:rsidRPr="007B605B">
        <w:rPr>
          <w:rFonts w:ascii="Times New Roman" w:hAnsi="Times New Roman" w:cs="Times New Roman"/>
          <w:sz w:val="24"/>
        </w:rPr>
        <w:t>.</w:t>
      </w:r>
    </w:p>
    <w:p w14:paraId="2D0B12BF" w14:textId="77777777" w:rsidR="000E08DA" w:rsidRPr="00A2658F" w:rsidRDefault="000E08D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14:paraId="1CDB05A0" w14:textId="77777777" w:rsidR="000E08DA" w:rsidRDefault="000E08DA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14:paraId="1973959B" w14:textId="77777777" w:rsidR="000E08DA" w:rsidRPr="00A2658F" w:rsidRDefault="000E08DA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 w:firstRow="1" w:lastRow="1" w:firstColumn="1" w:lastColumn="1" w:noHBand="0" w:noVBand="0"/>
      </w:tblPr>
      <w:tblGrid>
        <w:gridCol w:w="7835"/>
        <w:gridCol w:w="2671"/>
      </w:tblGrid>
      <w:tr w:rsidR="000E08DA" w:rsidRPr="00A2658F" w14:paraId="03CBA3AF" w14:textId="77777777" w:rsidTr="00F37C3F">
        <w:tc>
          <w:tcPr>
            <w:tcW w:w="3729" w:type="pct"/>
          </w:tcPr>
          <w:p w14:paraId="023F23EB" w14:textId="77777777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A239" w14:textId="77777777" w:rsidR="000E08DA" w:rsidRDefault="000E08D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2DD" w14:textId="44F1E9DE" w:rsidR="000E08DA" w:rsidRPr="00A2658F" w:rsidRDefault="004244A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14:paraId="62B0FDB5" w14:textId="77777777" w:rsidR="000E08DA" w:rsidRPr="00A2658F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F626" w14:textId="77777777" w:rsidR="000E08DA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F123" w14:textId="3F882EBA" w:rsidR="000E08DA" w:rsidRPr="00A2658F" w:rsidRDefault="004244AA" w:rsidP="00C9334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C204E3" w:rsidRPr="00A2658F" w14:paraId="3233B0FA" w14:textId="77777777" w:rsidTr="00825205">
        <w:trPr>
          <w:trHeight w:val="930"/>
        </w:trPr>
        <w:tc>
          <w:tcPr>
            <w:tcW w:w="3729" w:type="pct"/>
          </w:tcPr>
          <w:p w14:paraId="4C14924E" w14:textId="2B18D395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26F8CF41" w14:textId="13D3455E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10D7EB12" w14:textId="77777777" w:rsidTr="00825205">
        <w:tc>
          <w:tcPr>
            <w:tcW w:w="3729" w:type="pct"/>
          </w:tcPr>
          <w:p w14:paraId="339C4AED" w14:textId="454572C7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4E14D90F" w14:textId="7279C9F3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3" w:rsidRPr="00A2658F" w14:paraId="614EA64C" w14:textId="77777777" w:rsidTr="00825205">
        <w:trPr>
          <w:trHeight w:val="1308"/>
        </w:trPr>
        <w:tc>
          <w:tcPr>
            <w:tcW w:w="3729" w:type="pct"/>
          </w:tcPr>
          <w:p w14:paraId="7077EFF3" w14:textId="0488F683" w:rsidR="00C204E3" w:rsidRPr="00A2658F" w:rsidRDefault="00C204E3" w:rsidP="00C204E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3881A974" w14:textId="14510DBE" w:rsidR="00C204E3" w:rsidRPr="00A2658F" w:rsidRDefault="00C204E3" w:rsidP="00C204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EA5AD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1369F2F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14:paraId="0785B6E7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2FC673D1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B55DFBB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5874FBB9" w14:textId="77777777" w:rsidR="000E08DA" w:rsidRDefault="000E08DA">
      <w:pPr>
        <w:spacing w:line="240" w:lineRule="auto"/>
      </w:pPr>
      <w:r>
        <w:br w:type="page"/>
      </w:r>
    </w:p>
    <w:p w14:paraId="1AE9CC8A" w14:textId="3125F3EA" w:rsidR="000E08DA" w:rsidRPr="005724B2" w:rsidRDefault="000E08DA" w:rsidP="00417FC1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14:paraId="165885EE" w14:textId="69926B29" w:rsidR="000E08DA" w:rsidRPr="005724B2" w:rsidRDefault="000E08DA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14:paraId="5D16ACFD" w14:textId="234C1CED" w:rsidR="000E08DA" w:rsidRPr="005724B2" w:rsidRDefault="000E08DA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="00417FC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</w:t>
      </w:r>
      <w:r w:rsidRPr="005724B2">
        <w:rPr>
          <w:rFonts w:ascii="Times New Roman" w:hAnsi="Times New Roman" w:cs="Times New Roman"/>
          <w:sz w:val="24"/>
        </w:rPr>
        <w:t>Унечского района от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C9334B">
        <w:rPr>
          <w:rFonts w:ascii="Times New Roman" w:hAnsi="Times New Roman" w:cs="Times New Roman"/>
          <w:sz w:val="24"/>
        </w:rPr>
        <w:t>23.05.2024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>№</w:t>
      </w:r>
      <w:proofErr w:type="gramEnd"/>
      <w:r w:rsidRPr="005724B2">
        <w:rPr>
          <w:rFonts w:ascii="Times New Roman" w:hAnsi="Times New Roman" w:cs="Times New Roman"/>
          <w:sz w:val="24"/>
        </w:rPr>
        <w:t xml:space="preserve"> </w:t>
      </w:r>
      <w:r w:rsidR="00C9334B">
        <w:rPr>
          <w:rFonts w:ascii="Times New Roman" w:hAnsi="Times New Roman" w:cs="Times New Roman"/>
          <w:sz w:val="24"/>
        </w:rPr>
        <w:t>109</w:t>
      </w:r>
    </w:p>
    <w:p w14:paraId="49F74239" w14:textId="77777777" w:rsidR="000E08DA" w:rsidRDefault="000E08DA" w:rsidP="001A4A89"/>
    <w:p w14:paraId="2DB45628" w14:textId="77777777" w:rsidR="000E08DA" w:rsidRDefault="000E08DA" w:rsidP="001A4A89"/>
    <w:p w14:paraId="7A5A0103" w14:textId="77777777" w:rsidR="000E08DA" w:rsidRDefault="000E08DA" w:rsidP="001A4A89"/>
    <w:p w14:paraId="48658EBA" w14:textId="77777777" w:rsidR="007C3E72" w:rsidRDefault="007C3E72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</w:p>
    <w:p w14:paraId="69E5D10A" w14:textId="673DC96F" w:rsidR="000E08DA" w:rsidRPr="004434E8" w:rsidRDefault="000E08DA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14:paraId="30915DB3" w14:textId="5279E1EB" w:rsidR="000E08DA" w:rsidRPr="003D6C55" w:rsidRDefault="000E08DA" w:rsidP="002B36B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53C47989" w14:textId="77777777" w:rsidR="000E08DA" w:rsidRDefault="000E08DA" w:rsidP="001A4A89"/>
    <w:p w14:paraId="337770FC" w14:textId="77777777" w:rsidR="000E08DA" w:rsidRDefault="000E08DA" w:rsidP="001A4A89"/>
    <w:tbl>
      <w:tblPr>
        <w:tblW w:w="99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6840"/>
        <w:gridCol w:w="2565"/>
      </w:tblGrid>
      <w:tr w:rsidR="000E08DA" w:rsidRPr="00487994" w14:paraId="346D73DA" w14:textId="77777777" w:rsidTr="00EC78BA">
        <w:tc>
          <w:tcPr>
            <w:tcW w:w="542" w:type="dxa"/>
            <w:vAlign w:val="center"/>
          </w:tcPr>
          <w:p w14:paraId="083642D3" w14:textId="77777777" w:rsidR="000E08DA" w:rsidRPr="004434E8" w:rsidRDefault="000E08DA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24AE52E0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840" w:type="dxa"/>
            <w:vAlign w:val="center"/>
          </w:tcPr>
          <w:p w14:paraId="4EAE1405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14:paraId="0742E9F3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14:paraId="2D15B27F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0E08DA" w:rsidRPr="00487994" w14:paraId="4FE8187D" w14:textId="77777777" w:rsidTr="00EC78BA">
        <w:trPr>
          <w:trHeight w:val="1380"/>
        </w:trPr>
        <w:tc>
          <w:tcPr>
            <w:tcW w:w="542" w:type="dxa"/>
          </w:tcPr>
          <w:p w14:paraId="50C0C503" w14:textId="5BC6732F" w:rsidR="000E08DA" w:rsidRDefault="007C3E72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0E08D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40" w:type="dxa"/>
          </w:tcPr>
          <w:p w14:paraId="0E52F59C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1FA51C45" w14:textId="4A5DA909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19,8 кв.м., этаж № 2,</w:t>
            </w:r>
          </w:p>
          <w:p w14:paraId="1C3A3831" w14:textId="77777777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14:paraId="008A8154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14:paraId="5C90189B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14:paraId="1F0CC8C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Октябрьская, </w:t>
            </w:r>
          </w:p>
          <w:p w14:paraId="487F50C3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пом. 7</w:t>
            </w:r>
          </w:p>
          <w:p w14:paraId="574A13D8" w14:textId="77777777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005725" w14:textId="77777777" w:rsidR="000E08DA" w:rsidRDefault="000E08D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61BD0DA" w14:textId="77777777" w:rsidR="000E08DA" w:rsidRDefault="000E08DA" w:rsidP="001A4A89"/>
    <w:p w14:paraId="14280DB2" w14:textId="77777777" w:rsidR="000E08DA" w:rsidRDefault="000E08DA" w:rsidP="00183DE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08D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14:paraId="5FA2189D" w14:textId="77777777" w:rsidR="000E08DA" w:rsidRPr="005724B2" w:rsidRDefault="000E08DA" w:rsidP="009F265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14:paraId="68972CA7" w14:textId="77777777" w:rsidR="000E08DA" w:rsidRPr="005724B2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14:paraId="0A98F8E9" w14:textId="32A721EE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</w:t>
      </w:r>
      <w:proofErr w:type="gramStart"/>
      <w:r w:rsidRPr="005724B2">
        <w:rPr>
          <w:rFonts w:ascii="Times New Roman" w:hAnsi="Times New Roman" w:cs="Times New Roman"/>
          <w:sz w:val="24"/>
        </w:rPr>
        <w:t>района  от</w:t>
      </w:r>
      <w:proofErr w:type="gramEnd"/>
      <w:r w:rsidR="00C9334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C9334B">
        <w:rPr>
          <w:rFonts w:ascii="Times New Roman" w:hAnsi="Times New Roman" w:cs="Times New Roman"/>
          <w:sz w:val="24"/>
        </w:rPr>
        <w:t>23.05.2024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C9334B">
        <w:rPr>
          <w:rFonts w:ascii="Times New Roman" w:hAnsi="Times New Roman" w:cs="Times New Roman"/>
          <w:sz w:val="24"/>
        </w:rPr>
        <w:t>109</w:t>
      </w:r>
    </w:p>
    <w:p w14:paraId="2991A7E3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53E26D81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308FD6FD" w14:textId="4FA44645" w:rsidR="000E08DA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6C28AD84" w14:textId="6F9582BB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5C541C9" w14:textId="77777777" w:rsidR="007C3E72" w:rsidRDefault="007C3E72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9377BAF" w14:textId="77777777" w:rsidR="000E08DA" w:rsidRPr="00E3610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909EE7" w14:textId="3955C57F" w:rsidR="000E08DA" w:rsidRPr="006D4305" w:rsidRDefault="000E08DA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 w:rsidR="00F45FFB"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472CAB7B" w14:textId="77777777" w:rsidR="000E08DA" w:rsidRPr="00151C6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260"/>
        <w:gridCol w:w="4365"/>
        <w:gridCol w:w="2223"/>
        <w:gridCol w:w="2127"/>
      </w:tblGrid>
      <w:tr w:rsidR="000E08DA" w:rsidRPr="006D4305" w14:paraId="1D98CEF2" w14:textId="77777777" w:rsidTr="00D81344">
        <w:tc>
          <w:tcPr>
            <w:tcW w:w="567" w:type="dxa"/>
          </w:tcPr>
          <w:p w14:paraId="17BB63EE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14:paraId="0AF5630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14:paraId="02E4B48D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Наименование  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EF30C2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14:paraId="652E4A6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14:paraId="3BE97703" w14:textId="77777777" w:rsidR="000E08DA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продажи  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68771E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5296D2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3" w:type="dxa"/>
          </w:tcPr>
          <w:p w14:paraId="714D60E2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14:paraId="408AB7A3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14:paraId="24B3B3AB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D007D97" w14:textId="628F6282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</w:t>
            </w:r>
            <w:r w:rsidR="00BE19B1"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0% начальной цены продажи муниципального имущества, </w:t>
            </w:r>
          </w:p>
          <w:p w14:paraId="36DED4DC" w14:textId="77777777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0E08DA" w:rsidRPr="006D4305" w14:paraId="43705087" w14:textId="77777777" w:rsidTr="00D81344">
        <w:trPr>
          <w:trHeight w:val="1111"/>
        </w:trPr>
        <w:tc>
          <w:tcPr>
            <w:tcW w:w="567" w:type="dxa"/>
          </w:tcPr>
          <w:p w14:paraId="2144EAB1" w14:textId="4601D70F" w:rsidR="000E08DA" w:rsidRPr="004B4CBE" w:rsidRDefault="007C3E72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E1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61BB0795" w14:textId="062AAA05" w:rsidR="000E08DA" w:rsidRPr="00A72164" w:rsidRDefault="000E08DA" w:rsidP="00F70B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260" w:type="dxa"/>
          </w:tcPr>
          <w:p w14:paraId="5F1ECDA6" w14:textId="4D7C93B6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 г. Унеча,</w:t>
            </w:r>
          </w:p>
          <w:p w14:paraId="3BC43012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Октябрьская, д. 3, пом. 7</w:t>
            </w:r>
          </w:p>
          <w:p w14:paraId="7075096A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365" w:type="dxa"/>
          </w:tcPr>
          <w:p w14:paraId="54F71068" w14:textId="7F34683D" w:rsidR="000E08DA" w:rsidRDefault="00BE19B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417FC1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7FC1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53D4B03" w14:textId="18F0B118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– </w:t>
            </w:r>
            <w:r w:rsidR="00BE19B1">
              <w:rPr>
                <w:rFonts w:ascii="Times New Roman" w:hAnsi="Times New Roman" w:cs="Times New Roman"/>
                <w:sz w:val="24"/>
              </w:rPr>
              <w:t>4</w:t>
            </w:r>
            <w:r w:rsidR="00417FC1">
              <w:rPr>
                <w:rFonts w:ascii="Times New Roman" w:hAnsi="Times New Roman" w:cs="Times New Roman"/>
                <w:sz w:val="24"/>
              </w:rPr>
              <w:t>7</w:t>
            </w:r>
            <w:r w:rsidR="00BE19B1">
              <w:rPr>
                <w:rFonts w:ascii="Times New Roman" w:hAnsi="Times New Roman" w:cs="Times New Roman"/>
                <w:sz w:val="24"/>
              </w:rPr>
              <w:t> </w:t>
            </w:r>
            <w:r w:rsidR="00417FC1">
              <w:rPr>
                <w:rFonts w:ascii="Times New Roman" w:hAnsi="Times New Roman" w:cs="Times New Roman"/>
                <w:sz w:val="24"/>
              </w:rPr>
              <w:t>000</w:t>
            </w:r>
            <w:r w:rsidR="00BE19B1">
              <w:rPr>
                <w:rFonts w:ascii="Times New Roman" w:hAnsi="Times New Roman" w:cs="Times New Roman"/>
                <w:sz w:val="24"/>
              </w:rPr>
              <w:t>,</w:t>
            </w:r>
            <w:r w:rsidR="00417FC1">
              <w:rPr>
                <w:rFonts w:ascii="Times New Roman" w:hAnsi="Times New Roman" w:cs="Times New Roman"/>
                <w:sz w:val="24"/>
              </w:rPr>
              <w:t>00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23" w:type="dxa"/>
          </w:tcPr>
          <w:p w14:paraId="3B7374C7" w14:textId="7B191FFB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 </w:t>
            </w:r>
            <w:r w:rsidR="00417FC1">
              <w:rPr>
                <w:rFonts w:ascii="Times New Roman" w:hAnsi="Times New Roman" w:cs="Times New Roman"/>
                <w:sz w:val="24"/>
              </w:rPr>
              <w:t>100</w:t>
            </w:r>
            <w:r w:rsidR="000E08D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0E08D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14:paraId="5753C318" w14:textId="3C56D8E6" w:rsidR="000E08DA" w:rsidRPr="004434E8" w:rsidRDefault="00BE19B1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 </w:t>
            </w:r>
            <w:r w:rsidR="00417FC1">
              <w:rPr>
                <w:rFonts w:ascii="Times New Roman" w:hAnsi="Times New Roman" w:cs="Times New Roman"/>
                <w:sz w:val="24"/>
              </w:rPr>
              <w:t>200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14:paraId="46CE1898" w14:textId="77777777" w:rsidR="000E08DA" w:rsidRDefault="000E08DA" w:rsidP="00B536A8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08DA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9858814">
    <w:abstractNumId w:val="3"/>
  </w:num>
  <w:num w:numId="2" w16cid:durableId="1747217152">
    <w:abstractNumId w:val="6"/>
  </w:num>
  <w:num w:numId="3" w16cid:durableId="1767656744">
    <w:abstractNumId w:val="7"/>
  </w:num>
  <w:num w:numId="4" w16cid:durableId="1137185821">
    <w:abstractNumId w:val="2"/>
  </w:num>
  <w:num w:numId="5" w16cid:durableId="305429270">
    <w:abstractNumId w:val="0"/>
  </w:num>
  <w:num w:numId="6" w16cid:durableId="174391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76978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780055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27894">
    <w:abstractNumId w:val="4"/>
  </w:num>
  <w:num w:numId="10" w16cid:durableId="991251131">
    <w:abstractNumId w:val="8"/>
  </w:num>
  <w:num w:numId="11" w16cid:durableId="1806390004">
    <w:abstractNumId w:val="5"/>
  </w:num>
  <w:num w:numId="12" w16cid:durableId="708839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724BD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17FC1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0760B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A1931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3E72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27D62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E380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32F6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3BF8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15F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4E3"/>
    <w:rsid w:val="00C24AB5"/>
    <w:rsid w:val="00C252D7"/>
    <w:rsid w:val="00C261B3"/>
    <w:rsid w:val="00C26630"/>
    <w:rsid w:val="00C33C74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46D"/>
    <w:rsid w:val="00C76AC8"/>
    <w:rsid w:val="00C8246F"/>
    <w:rsid w:val="00C8289E"/>
    <w:rsid w:val="00C845BE"/>
    <w:rsid w:val="00C864F7"/>
    <w:rsid w:val="00C9334B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2886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27B53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47D0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45FFB"/>
    <w:rsid w:val="00F5437F"/>
    <w:rsid w:val="00F66157"/>
    <w:rsid w:val="00F70BC0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8640"/>
  <w15:docId w15:val="{54D3F936-F72B-4DC9-A34A-DCFF11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2092</TotalTime>
  <Pages>4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39</cp:revision>
  <cp:lastPrinted>2024-03-13T06:54:00Z</cp:lastPrinted>
  <dcterms:created xsi:type="dcterms:W3CDTF">2020-12-03T14:01:00Z</dcterms:created>
  <dcterms:modified xsi:type="dcterms:W3CDTF">2024-05-24T13:25:00Z</dcterms:modified>
</cp:coreProperties>
</file>